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EF77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7D5F59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E3EB5"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="007E3EB5"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14:paraId="46BB6F0A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 w:hint="eastAsia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14:paraId="1F9F9F10" w14:textId="77777777" w:rsidR="00247B97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</w:t>
      </w:r>
      <w:r w:rsidR="000D28F5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(第○學期)</w:t>
      </w:r>
    </w:p>
    <w:p w14:paraId="49A5E6C7" w14:textId="77777777" w:rsidR="006D777D" w:rsidRPr="006B2618" w:rsidRDefault="006D777D" w:rsidP="000727AB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proofErr w:type="gramStart"/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</w:t>
      </w:r>
      <w:proofErr w:type="gramEnd"/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：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7D5F59" w:rsidRPr="007D5F59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7D5F59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7D5F59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 w:rsidRPr="007D5F5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D5F5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7D5F59" w:rsidRPr="007D5F59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04E64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A026F0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A6A65D0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ED0C99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D23DF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EA0B2C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25F67799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7B56E83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016A82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03E69F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57300BE" w14:textId="77777777" w:rsidR="000D28F5" w:rsidRPr="007D5F59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7F049B8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3F7D8A5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4E31FBE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6E98EEBB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C0B6FC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DCBD1E0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F3F5B3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A18790D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77E8BC04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681CC8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2C913B07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A92546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3ABD03F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0150D0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52A256C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8E907AF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ED89F29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375ED8E3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4CB35302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EF0B25" w:rsidRPr="007D5F59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7D5F59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6D777D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7D5F59" w:rsidRDefault="00EF0B25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903CAA" w14:textId="77777777" w:rsidR="00395437" w:rsidRDefault="00395437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6B7421FE" w14:textId="6A5D3F5A" w:rsidR="00610FD8" w:rsidRPr="007D5F59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</w:t>
      </w:r>
    </w:p>
    <w:p w14:paraId="38A5E924" w14:textId="77777777" w:rsidR="00E07EB5" w:rsidRDefault="00E07EB5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0C8CFB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2D4A98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379173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20816D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B607119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6E973AF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1133541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7777777" w:rsidR="00247B97" w:rsidRPr="007D5F59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3C1A2AF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77777777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14:paraId="5912BA4D" w14:textId="77777777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5DE6439" w14:textId="2E4080CB" w:rsidR="00B6660D" w:rsidRPr="007D5F59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2FB7A25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2DCCAD0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附表6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5B5D5F28" w14:textId="77777777" w:rsidR="00247B97" w:rsidRPr="007D5F59" w:rsidRDefault="00031D3F" w:rsidP="008566FA">
      <w:pPr>
        <w:snapToGrid w:val="0"/>
        <w:ind w:leftChars="1012" w:left="2834"/>
        <w:rPr>
          <w:rFonts w:ascii="微軟正黑體" w:eastAsia="微軟正黑體" w:hAnsi="微軟正黑體" w:cs="Times New Roman"/>
          <w:sz w:val="24"/>
          <w:szCs w:val="24"/>
          <w:u w:val="single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共備紀錄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  <w:r w:rsidR="008566FA">
        <w:rPr>
          <w:rFonts w:ascii="微軟正黑體" w:eastAsia="微軟正黑體" w:hAnsi="微軟正黑體" w:cs="Times New Roman" w:hint="eastAsia"/>
          <w:b/>
        </w:rPr>
        <w:t xml:space="preserve"> </w:t>
      </w:r>
      <w:r w:rsidR="008566FA">
        <w:rPr>
          <w:rFonts w:ascii="微軟正黑體" w:eastAsia="微軟正黑體" w:hAnsi="微軟正黑體" w:cs="Times New Roman"/>
          <w:b/>
        </w:rPr>
        <w:t xml:space="preserve">                  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共備時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間：年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</w:p>
    <w:tbl>
      <w:tblPr>
        <w:tblStyle w:val="affc"/>
        <w:tblW w:w="962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252"/>
      </w:tblGrid>
      <w:tr w:rsidR="007D5F59" w:rsidRPr="007D5F59" w14:paraId="5DD593A6" w14:textId="77777777" w:rsidTr="008566FA">
        <w:trPr>
          <w:tblHeader/>
          <w:jc w:val="center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187A5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E1947C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AE3424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  <w:proofErr w:type="gramEnd"/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B73A0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  <w:proofErr w:type="gramEnd"/>
          </w:p>
        </w:tc>
      </w:tr>
      <w:tr w:rsidR="007D5F59" w:rsidRPr="007D5F59" w14:paraId="0D82507E" w14:textId="77777777" w:rsidTr="008566FA">
        <w:trPr>
          <w:trHeight w:val="6180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E40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46245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26EBF67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14:paraId="455A1DA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14:paraId="2D313A6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49A895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14:paraId="4793951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CC507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14:paraId="503740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14:paraId="72B5C18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CDA49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2F30C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26E536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F762F0" w14:textId="77777777" w:rsidTr="008566FA">
        <w:trPr>
          <w:trHeight w:val="5796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569C8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C0E8E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17B490C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</w:t>
            </w: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誘</w:t>
            </w:r>
            <w:proofErr w:type="gramEnd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答題目</w:t>
            </w:r>
          </w:p>
          <w:p w14:paraId="05241E5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5AC612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14:paraId="5117A01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26619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14:paraId="71F0209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41E912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14:paraId="43B25DD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C75D3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106A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A7A6E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B6D4650" w14:textId="77777777" w:rsidTr="008566FA">
        <w:trPr>
          <w:trHeight w:val="3742"/>
          <w:jc w:val="center"/>
        </w:trPr>
        <w:tc>
          <w:tcPr>
            <w:tcW w:w="704" w:type="dxa"/>
            <w:vAlign w:val="center"/>
          </w:tcPr>
          <w:p w14:paraId="3E9B6B0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B65BD3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3918C05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14:paraId="0598CAD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1A9604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14:paraId="69DF9860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E57C2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14:paraId="1BD7F55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EC3EB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702F7F3F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3182A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A5F8C2A" w14:textId="77777777" w:rsidTr="008566FA">
        <w:trPr>
          <w:trHeight w:val="4871"/>
          <w:jc w:val="center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14:paraId="1A2F2D2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E3EC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28F811E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14:paraId="4FD3BBD6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D9D05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14:paraId="27198985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9BD81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14:paraId="162AFCBC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0A2E73C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14:paraId="331CEEC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14:paraId="78009BA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21FD8DC" w14:textId="77777777" w:rsidTr="008566FA">
        <w:trPr>
          <w:trHeight w:val="3855"/>
          <w:jc w:val="center"/>
        </w:trPr>
        <w:tc>
          <w:tcPr>
            <w:tcW w:w="704" w:type="dxa"/>
            <w:vAlign w:val="center"/>
          </w:tcPr>
          <w:p w14:paraId="4E90F9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2ACFFA2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07BD29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14:paraId="7EDAB59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14:paraId="27767FB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0D3E3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14:paraId="7F1844B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1118CBA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50B0D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279CBF7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6AC54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4ACF7179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7D5F59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7D5F59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14:paraId="13410B0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415187E7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附表7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B6660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6FD779C3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p w14:paraId="38672DAB" w14:textId="77777777" w:rsidR="00247B97" w:rsidRPr="007D5F59" w:rsidRDefault="00031D3F" w:rsidP="00014BB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觀課時間</w:t>
      </w:r>
      <w:proofErr w:type="gramEnd"/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="00014BB9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7D5F59" w:rsidRPr="007D5F59" w14:paraId="4F49FC95" w14:textId="77777777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94FCE76" w14:textId="77777777" w:rsidR="00247B97" w:rsidRPr="007D5F59" w:rsidRDefault="00031D3F" w:rsidP="000A405D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B080C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7D5F59" w:rsidRPr="007D5F59" w14:paraId="3FA77784" w14:textId="77777777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6BBE3D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14:paraId="146E0966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C6B3C5C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14:paraId="18F77901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14:paraId="68E9DE32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EFE254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87A4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7D5F59" w:rsidRPr="007D5F59" w14:paraId="42A06B50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A0E39D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14:paraId="3548BD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7D5F59" w:rsidRPr="007D5F59" w14:paraId="4BC1396D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41A605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8ACC0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7D5F59" w:rsidRPr="007D5F59" w14:paraId="44DD5B36" w14:textId="77777777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4D620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14:paraId="7057670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14:paraId="641997B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7D5F59" w:rsidRPr="007D5F59" w14:paraId="76F59A29" w14:textId="77777777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0EE65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69957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775EAD5" w14:textId="77777777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04F7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34B20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31E1239" w14:textId="77777777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ECFEA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14:paraId="603AF20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14:paraId="50634B29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73738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2B2814" w14:textId="77777777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ADD4FF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10EA1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3AD6F31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7D5F59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7D5F59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14:paraId="4F8F822B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附表8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0A405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4F817D84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表(結構式)</w:t>
      </w:r>
    </w:p>
    <w:p w14:paraId="35B91F40" w14:textId="77777777" w:rsidR="00247B97" w:rsidRPr="007D5F59" w:rsidRDefault="000A405D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校：</w:t>
      </w:r>
      <w:r w:rsidR="00CD5C61">
        <w:rPr>
          <w:rFonts w:ascii="微軟正黑體" w:eastAsia="微軟正黑體" w:hAnsi="微軟正黑體" w:cs="Times New Roman" w:hint="eastAsia"/>
          <w:sz w:val="24"/>
          <w:szCs w:val="24"/>
        </w:rPr>
        <w:t>基隆</w:t>
      </w:r>
      <w:proofErr w:type="gramStart"/>
      <w:r w:rsidR="00CD5C61">
        <w:rPr>
          <w:rFonts w:ascii="微軟正黑體" w:eastAsia="微軟正黑體" w:hAnsi="微軟正黑體" w:cs="Times New Roman" w:hint="eastAsia"/>
          <w:sz w:val="24"/>
          <w:szCs w:val="24"/>
        </w:rPr>
        <w:t>巿</w:t>
      </w:r>
      <w:proofErr w:type="gramEnd"/>
      <w:r w:rsidR="00CD5C61">
        <w:rPr>
          <w:rFonts w:ascii="微軟正黑體" w:eastAsia="微軟正黑體" w:hAnsi="微軟正黑體" w:cs="Times New Roman" w:hint="eastAsia"/>
          <w:sz w:val="24"/>
          <w:szCs w:val="24"/>
        </w:rPr>
        <w:t>_____________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7D5F59" w:rsidRPr="007D5F59" w14:paraId="50AA1D11" w14:textId="77777777" w:rsidTr="000A405D">
        <w:tc>
          <w:tcPr>
            <w:tcW w:w="1413" w:type="dxa"/>
            <w:vAlign w:val="center"/>
          </w:tcPr>
          <w:p w14:paraId="19F09C1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14:paraId="3EA1D169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EB90E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4823772A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F606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14:paraId="6441F03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0F7FE357" w14:textId="77777777" w:rsidTr="000A405D">
        <w:tc>
          <w:tcPr>
            <w:tcW w:w="1413" w:type="dxa"/>
            <w:vAlign w:val="center"/>
          </w:tcPr>
          <w:p w14:paraId="2929E4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14:paraId="473F2F9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14:paraId="5E1153C6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C7BB4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</w:tcPr>
          <w:p w14:paraId="5E697A2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8414AC9" w14:textId="77777777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7D5F59" w:rsidRPr="007D5F59" w14:paraId="404AA8F8" w14:textId="77777777" w:rsidTr="00014BB9">
        <w:tc>
          <w:tcPr>
            <w:tcW w:w="1980" w:type="dxa"/>
            <w:vMerge w:val="restart"/>
            <w:vAlign w:val="center"/>
          </w:tcPr>
          <w:p w14:paraId="3BDED41E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14:paraId="6E7C473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14:paraId="30C5957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032FB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424AF78" w14:textId="77777777" w:rsidTr="00014BB9">
        <w:tc>
          <w:tcPr>
            <w:tcW w:w="1980" w:type="dxa"/>
            <w:vMerge/>
            <w:vAlign w:val="center"/>
          </w:tcPr>
          <w:p w14:paraId="0B4106FE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8B5EA0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14:paraId="55E011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1581E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328AF14" w14:textId="77777777" w:rsidTr="00014BB9">
        <w:tc>
          <w:tcPr>
            <w:tcW w:w="1980" w:type="dxa"/>
            <w:vMerge w:val="restart"/>
            <w:vAlign w:val="center"/>
          </w:tcPr>
          <w:p w14:paraId="2E6C457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14:paraId="0AB0D865" w14:textId="77777777" w:rsidR="00247B97" w:rsidRPr="007D5F59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14:paraId="3D6A541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675E6B8" w14:textId="77777777" w:rsidTr="00014BB9">
        <w:tc>
          <w:tcPr>
            <w:tcW w:w="1980" w:type="dxa"/>
            <w:vMerge/>
            <w:vAlign w:val="center"/>
          </w:tcPr>
          <w:p w14:paraId="3AD15900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C501A7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14:paraId="7813E2F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DF68C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B6EBB9D" w14:textId="77777777" w:rsidTr="00014BB9">
        <w:tc>
          <w:tcPr>
            <w:tcW w:w="1980" w:type="dxa"/>
            <w:vMerge/>
            <w:vAlign w:val="center"/>
          </w:tcPr>
          <w:p w14:paraId="542118B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4BE896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14:paraId="6CA971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B717A5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A8731AD" w14:textId="77777777" w:rsidTr="00014BB9">
        <w:tc>
          <w:tcPr>
            <w:tcW w:w="1980" w:type="dxa"/>
            <w:vMerge w:val="restart"/>
            <w:vAlign w:val="center"/>
          </w:tcPr>
          <w:p w14:paraId="32203A5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14:paraId="196C1B2B" w14:textId="77777777" w:rsidR="00247B97" w:rsidRPr="007D5F59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14:paraId="635AED2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247E0C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714EC64" w14:textId="77777777" w:rsidTr="00014BB9">
        <w:tc>
          <w:tcPr>
            <w:tcW w:w="1980" w:type="dxa"/>
            <w:vMerge/>
            <w:vAlign w:val="center"/>
          </w:tcPr>
          <w:p w14:paraId="7F89653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4FD68C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14:paraId="18A9FE0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C82201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E5814B5" w14:textId="77777777" w:rsidTr="00014BB9">
        <w:tc>
          <w:tcPr>
            <w:tcW w:w="1980" w:type="dxa"/>
            <w:vMerge/>
            <w:vAlign w:val="center"/>
          </w:tcPr>
          <w:p w14:paraId="38BD855B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9B1C36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14:paraId="13A2545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58A1BC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B5E9B6C" w14:textId="77777777" w:rsidTr="005B62FA">
        <w:trPr>
          <w:trHeight w:val="3027"/>
        </w:trPr>
        <w:tc>
          <w:tcPr>
            <w:tcW w:w="1980" w:type="dxa"/>
            <w:vAlign w:val="center"/>
          </w:tcPr>
          <w:p w14:paraId="041F29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14:paraId="3A93E40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69FEE1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07D7A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8BFA66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77D6377" w14:textId="77777777" w:rsidR="00031D3F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</w:t>
      </w:r>
      <w:proofErr w:type="gramStart"/>
      <w:r w:rsidRPr="007D5F59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7D5F59">
        <w:rPr>
          <w:rFonts w:ascii="微軟正黑體" w:eastAsia="微軟正黑體" w:hAnsi="微軟正黑體" w:cs="Times New Roman"/>
          <w:sz w:val="20"/>
          <w:szCs w:val="20"/>
        </w:rPr>
        <w:t>手冊p.70、71，學校得視需求修改)</w:t>
      </w:r>
    </w:p>
    <w:p w14:paraId="105D8EFF" w14:textId="77777777" w:rsidR="00AB0CEE" w:rsidRPr="007D5F59" w:rsidRDefault="00AB0CEE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70437A0A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：</w:t>
      </w:r>
      <w:r w:rsidR="000A405D"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7ADD4AE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附表9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12C50B94" w14:textId="77777777" w:rsidR="00247B97" w:rsidRPr="007D5F59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p w14:paraId="2C59E39D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14:paraId="0F7DD66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二、上課時間：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年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月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日，第       節</w:t>
      </w:r>
    </w:p>
    <w:p w14:paraId="699600A2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14:paraId="3AA325F0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14:paraId="1FF32EE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五、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>：_____________________________________________________</w:t>
      </w:r>
    </w:p>
    <w:p w14:paraId="4F5BD93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六、</w:t>
      </w:r>
      <w:proofErr w:type="gramStart"/>
      <w:r w:rsidRPr="007D5F59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：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年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月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D5F59" w:rsidRPr="007D5F59" w14:paraId="78441A07" w14:textId="77777777" w:rsidTr="00CD5C61">
        <w:tc>
          <w:tcPr>
            <w:tcW w:w="9628" w:type="dxa"/>
            <w:shd w:val="clear" w:color="auto" w:fill="D9D9D9" w:themeFill="background1" w:themeFillShade="D9"/>
          </w:tcPr>
          <w:p w14:paraId="11A8154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7D5F59" w14:paraId="0FC848F2" w14:textId="77777777">
        <w:tc>
          <w:tcPr>
            <w:tcW w:w="9628" w:type="dxa"/>
          </w:tcPr>
          <w:p w14:paraId="67A78051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14:paraId="1FF2945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831C38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827819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EA34C6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9B60CD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185C25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14:paraId="2993B37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587C4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A565E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F43E14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274D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D98FE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723ACE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14:paraId="5A46B8E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30DF2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EE5F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2D718E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E3FE9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A9923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5AFF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F05E25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11A327A3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3B3442C6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EF2865C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7D5F59" w:rsidRPr="007D5F59" w14:paraId="7FBEB5ED" w14:textId="77777777" w:rsidTr="00AB0CEE">
        <w:tc>
          <w:tcPr>
            <w:tcW w:w="10060" w:type="dxa"/>
            <w:shd w:val="clear" w:color="auto" w:fill="F2F2F2" w:themeFill="background1" w:themeFillShade="F2"/>
          </w:tcPr>
          <w:p w14:paraId="19196ED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7D5F59" w:rsidRPr="007D5F59" w14:paraId="5020EA00" w14:textId="77777777" w:rsidTr="00AB0CEE">
        <w:tc>
          <w:tcPr>
            <w:tcW w:w="10060" w:type="dxa"/>
          </w:tcPr>
          <w:p w14:paraId="525634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</w:t>
            </w: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者優點</w:t>
            </w:r>
            <w:proofErr w:type="gramEnd"/>
          </w:p>
        </w:tc>
      </w:tr>
      <w:tr w:rsidR="007D5F59" w:rsidRPr="007D5F59" w14:paraId="27004A2E" w14:textId="77777777" w:rsidTr="00AB0CEE">
        <w:tc>
          <w:tcPr>
            <w:tcW w:w="10060" w:type="dxa"/>
          </w:tcPr>
          <w:p w14:paraId="19BDEA2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CCA01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625E4C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C7558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28F9B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88C935A" w14:textId="77777777" w:rsidTr="00AB0CEE">
        <w:tc>
          <w:tcPr>
            <w:tcW w:w="10060" w:type="dxa"/>
          </w:tcPr>
          <w:p w14:paraId="512A8DB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</w:t>
            </w: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釐</w:t>
            </w:r>
            <w:proofErr w:type="gramEnd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清問題(可包含回應教學者被觀察之重點)</w:t>
            </w:r>
          </w:p>
        </w:tc>
      </w:tr>
      <w:tr w:rsidR="007D5F59" w:rsidRPr="007D5F59" w14:paraId="5EAF0A5D" w14:textId="77777777" w:rsidTr="00AB0CEE">
        <w:tc>
          <w:tcPr>
            <w:tcW w:w="10060" w:type="dxa"/>
          </w:tcPr>
          <w:p w14:paraId="73FDE2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DD4E37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B26F34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04F69F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A1290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A971078" w14:textId="77777777" w:rsidTr="00AB0CEE">
        <w:tc>
          <w:tcPr>
            <w:tcW w:w="10060" w:type="dxa"/>
          </w:tcPr>
          <w:p w14:paraId="7C2D8D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</w:t>
            </w: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在觀課中的</w:t>
            </w:r>
            <w:proofErr w:type="gramEnd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收穫</w:t>
            </w:r>
          </w:p>
        </w:tc>
      </w:tr>
      <w:tr w:rsidR="007D5F59" w:rsidRPr="007D5F59" w14:paraId="53340DBF" w14:textId="77777777" w:rsidTr="00AB0CEE">
        <w:tc>
          <w:tcPr>
            <w:tcW w:w="10060" w:type="dxa"/>
          </w:tcPr>
          <w:p w14:paraId="105FBA4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379811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5B418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2ECB1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D50381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985204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172EBA40" w14:textId="77777777" w:rsidTr="00AB0CEE">
        <w:tc>
          <w:tcPr>
            <w:tcW w:w="10060" w:type="dxa"/>
          </w:tcPr>
          <w:p w14:paraId="0F003CF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7D5F59" w:rsidRPr="007D5F59" w14:paraId="02C75325" w14:textId="77777777" w:rsidTr="005B62FA">
        <w:trPr>
          <w:trHeight w:val="3686"/>
        </w:trPr>
        <w:tc>
          <w:tcPr>
            <w:tcW w:w="10060" w:type="dxa"/>
          </w:tcPr>
          <w:p w14:paraId="76ABF4C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DDA53B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CAF3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3FB4C3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A6D0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C87DA1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3CD665E" w14:textId="77777777" w:rsidR="00247B97" w:rsidRPr="007D5F59" w:rsidRDefault="00031D3F" w:rsidP="00AB0CE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</w:t>
      </w:r>
      <w:proofErr w:type="gramStart"/>
      <w:r w:rsidRPr="007D5F59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7D5F59">
        <w:rPr>
          <w:rFonts w:ascii="微軟正黑體" w:eastAsia="微軟正黑體" w:hAnsi="微軟正黑體" w:cs="Times New Roman"/>
          <w:sz w:val="20"/>
          <w:szCs w:val="20"/>
        </w:rPr>
        <w:t>手冊p.74、75，學校得視需求修改)</w:t>
      </w:r>
    </w:p>
    <w:p w14:paraId="69DCF944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D53A3BB" w14:textId="77777777" w:rsidR="00247B97" w:rsidRPr="00141DED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附表10：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6CBD2AB3" w14:textId="77777777" w:rsidR="000A405D" w:rsidRPr="007D5F59" w:rsidRDefault="00031D3F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學習共同體</w:t>
      </w:r>
      <w:proofErr w:type="gramStart"/>
      <w:r w:rsidRPr="007D5F59">
        <w:rPr>
          <w:rFonts w:ascii="微軟正黑體" w:eastAsia="微軟正黑體" w:hAnsi="微軟正黑體" w:cs="Times New Roman"/>
          <w:b/>
        </w:rPr>
        <w:t>公開觀課紀錄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p w14:paraId="301C1934" w14:textId="77777777" w:rsidR="00247B97" w:rsidRPr="007D5F59" w:rsidRDefault="00031D3F" w:rsidP="000A405D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14:paraId="40FFA340" w14:textId="77777777" w:rsidR="000A405D" w:rsidRPr="007D5F59" w:rsidRDefault="000A405D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A26B368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觀課科目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: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觀課班級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29BD5880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觀課日期</w:t>
      </w:r>
      <w:proofErr w:type="gramEnd"/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觀課者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5FF8F76C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  <w:proofErr w:type="gramEnd"/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7D5F59" w:rsidRPr="007D5F59" w14:paraId="1A46E377" w14:textId="77777777" w:rsidTr="002F2F3F">
        <w:tc>
          <w:tcPr>
            <w:tcW w:w="1101" w:type="dxa"/>
            <w:shd w:val="clear" w:color="auto" w:fill="D9D9D9"/>
          </w:tcPr>
          <w:p w14:paraId="6D38CAA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14:paraId="36C3D33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14:paraId="1189ED5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14:paraId="7362398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7D5F59" w:rsidRPr="007D5F59" w14:paraId="75F78FDE" w14:textId="77777777" w:rsidTr="002F2F3F">
        <w:tc>
          <w:tcPr>
            <w:tcW w:w="1101" w:type="dxa"/>
          </w:tcPr>
          <w:p w14:paraId="2C910E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觀點</w:t>
            </w:r>
            <w:proofErr w:type="gramStart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點</w:t>
            </w:r>
            <w:proofErr w:type="gramEnd"/>
          </w:p>
        </w:tc>
        <w:tc>
          <w:tcPr>
            <w:tcW w:w="1871" w:type="dxa"/>
          </w:tcPr>
          <w:p w14:paraId="53F33A4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14:paraId="351080E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14:paraId="552DEB1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14:paraId="5DA0D5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2-1老師是否關照每</w:t>
            </w:r>
            <w:proofErr w:type="gramStart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個</w:t>
            </w:r>
            <w:proofErr w:type="gramEnd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學生的學習？</w:t>
            </w:r>
          </w:p>
          <w:p w14:paraId="7E1866A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14:paraId="0927B02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14:paraId="529C74C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14:paraId="573980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14:paraId="53FB69F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14:paraId="6F1D868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14:paraId="5ABE68F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14:paraId="55CDC50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14:paraId="520CED6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14:paraId="54FC10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14:paraId="65151C9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3-5 學生是否能進行</w:t>
            </w:r>
            <w:proofErr w:type="gramStart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反思或後</w:t>
            </w:r>
            <w:proofErr w:type="gramEnd"/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設思考？</w:t>
            </w:r>
          </w:p>
        </w:tc>
      </w:tr>
    </w:tbl>
    <w:p w14:paraId="355739E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7D5F59" w:rsidRPr="007D5F59" w14:paraId="28E252F8" w14:textId="77777777" w:rsidTr="00CD5C61">
        <w:trPr>
          <w:trHeight w:val="4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E54148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A443D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CAEC4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D6B4C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7D5F59" w:rsidRPr="007D5F59" w14:paraId="17EAFD07" w14:textId="77777777" w:rsidTr="002F2F3F">
        <w:trPr>
          <w:trHeight w:val="4401"/>
        </w:trPr>
        <w:tc>
          <w:tcPr>
            <w:tcW w:w="1129" w:type="dxa"/>
            <w:vAlign w:val="center"/>
          </w:tcPr>
          <w:p w14:paraId="0D95C6AB" w14:textId="77777777" w:rsidR="00247B97" w:rsidRPr="007D5F59" w:rsidRDefault="00247B97" w:rsidP="000727AB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3480A" w14:textId="77777777" w:rsidR="00247B97" w:rsidRPr="007D5F59" w:rsidRDefault="00247B97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1F912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F959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7F564D77" w14:textId="77777777" w:rsidTr="005B62FA">
        <w:trPr>
          <w:trHeight w:val="3161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2CF9C558" w14:textId="77777777" w:rsidR="00247B97" w:rsidRPr="007D5F59" w:rsidRDefault="00031D3F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觀課的</w:t>
            </w:r>
            <w:proofErr w:type="gramEnd"/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14:paraId="0514859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CE6DD58" w14:textId="77777777" w:rsidR="00AB0CEE" w:rsidRPr="007D5F59" w:rsidRDefault="00AB0CEE">
      <w:pPr>
        <w:rPr>
          <w:rFonts w:ascii="微軟正黑體" w:eastAsia="微軟正黑體" w:hAnsi="微軟正黑體" w:cs="Times New Roman"/>
          <w:sz w:val="24"/>
          <w:szCs w:val="24"/>
        </w:rPr>
      </w:pPr>
      <w:bookmarkStart w:id="1" w:name="_heading=h.1rvwp1q" w:colFirst="0" w:colLast="0"/>
      <w:bookmarkEnd w:id="1"/>
    </w:p>
    <w:sectPr w:rsidR="00AB0CEE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潘政維</cp:lastModifiedBy>
  <cp:revision>2</cp:revision>
  <cp:lastPrinted>2023-08-23T01:56:00Z</cp:lastPrinted>
  <dcterms:created xsi:type="dcterms:W3CDTF">2023-10-19T10:55:00Z</dcterms:created>
  <dcterms:modified xsi:type="dcterms:W3CDTF">2023-10-19T10:55:00Z</dcterms:modified>
</cp:coreProperties>
</file>