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32" w:rsidRPr="003F4732" w:rsidRDefault="00162742" w:rsidP="003F4732">
      <w:pPr>
        <w:widowControl/>
        <w:shd w:val="clear" w:color="auto" w:fill="FFFFFF"/>
        <w:spacing w:line="495" w:lineRule="atLeast"/>
        <w:outlineLvl w:val="1"/>
        <w:rPr>
          <w:rFonts w:ascii="Arial" w:eastAsia="新細明體" w:hAnsi="Arial" w:cs="Arial"/>
          <w:color w:val="555555"/>
          <w:kern w:val="0"/>
          <w:sz w:val="36"/>
          <w:szCs w:val="36"/>
        </w:rPr>
      </w:pPr>
      <w:r>
        <w:rPr>
          <w:rFonts w:ascii="Arial" w:eastAsia="新細明體" w:hAnsi="Arial" w:cs="Arial" w:hint="eastAsia"/>
          <w:color w:val="555555"/>
          <w:kern w:val="0"/>
          <w:sz w:val="36"/>
          <w:szCs w:val="36"/>
        </w:rPr>
        <w:t>1</w:t>
      </w:r>
      <w:r>
        <w:rPr>
          <w:rFonts w:ascii="Arial" w:eastAsia="新細明體" w:hAnsi="Arial" w:cs="Arial"/>
          <w:color w:val="555555"/>
          <w:kern w:val="0"/>
          <w:sz w:val="36"/>
          <w:szCs w:val="36"/>
        </w:rPr>
        <w:t>080215</w:t>
      </w:r>
      <w:r w:rsidR="003F4732" w:rsidRPr="003F4732">
        <w:rPr>
          <w:rFonts w:ascii="Arial" w:eastAsia="新細明體" w:hAnsi="Arial" w:cs="Arial"/>
          <w:color w:val="555555"/>
          <w:kern w:val="0"/>
          <w:sz w:val="36"/>
          <w:szCs w:val="36"/>
        </w:rPr>
        <w:t>公務填報</w:t>
      </w:r>
      <w:r w:rsidR="003F4732" w:rsidRPr="003F4732">
        <w:rPr>
          <w:rFonts w:ascii="Arial" w:eastAsia="新細明體" w:hAnsi="Arial" w:cs="Arial"/>
          <w:color w:val="555555"/>
          <w:kern w:val="0"/>
          <w:sz w:val="36"/>
          <w:szCs w:val="36"/>
        </w:rPr>
        <w:t>7484</w:t>
      </w:r>
    </w:p>
    <w:p w:rsidR="003F4732" w:rsidRPr="003F4732" w:rsidRDefault="003F4732" w:rsidP="003F4732">
      <w:pPr>
        <w:widowControl/>
        <w:shd w:val="clear" w:color="auto" w:fill="D9EDF7"/>
        <w:spacing w:line="405" w:lineRule="atLeast"/>
        <w:outlineLvl w:val="2"/>
        <w:rPr>
          <w:rFonts w:ascii="Arial" w:eastAsia="新細明體" w:hAnsi="Arial" w:cs="Arial"/>
          <w:color w:val="31708F"/>
          <w:kern w:val="0"/>
          <w:szCs w:val="24"/>
        </w:rPr>
      </w:pPr>
      <w:r w:rsidRPr="003F4732">
        <w:rPr>
          <w:rFonts w:ascii="Arial" w:eastAsia="新細明體" w:hAnsi="Arial" w:cs="Arial"/>
          <w:color w:val="31708F"/>
          <w:kern w:val="0"/>
          <w:szCs w:val="24"/>
        </w:rPr>
        <w:t>教育部國民及學前教育署轉知全國教師工會總聯合會建議修正教育人員任用條例第</w:t>
      </w:r>
      <w:r w:rsidRPr="003F4732">
        <w:rPr>
          <w:rFonts w:ascii="Arial" w:eastAsia="新細明體" w:hAnsi="Arial" w:cs="Arial"/>
          <w:color w:val="31708F"/>
          <w:kern w:val="0"/>
          <w:szCs w:val="24"/>
        </w:rPr>
        <w:t>26</w:t>
      </w:r>
      <w:r w:rsidRPr="003F4732">
        <w:rPr>
          <w:rFonts w:ascii="Arial" w:eastAsia="新細明體" w:hAnsi="Arial" w:cs="Arial"/>
          <w:color w:val="31708F"/>
          <w:kern w:val="0"/>
          <w:szCs w:val="24"/>
        </w:rPr>
        <w:t>條關於高級中等以下學校教師聘任程序規定案，請貴校於</w:t>
      </w:r>
      <w:r w:rsidRPr="003F4732">
        <w:rPr>
          <w:rFonts w:ascii="Arial" w:eastAsia="新細明體" w:hAnsi="Arial" w:cs="Arial"/>
          <w:color w:val="31708F"/>
          <w:kern w:val="0"/>
          <w:szCs w:val="24"/>
        </w:rPr>
        <w:t>108</w:t>
      </w:r>
      <w:r w:rsidRPr="003F4732">
        <w:rPr>
          <w:rFonts w:ascii="Arial" w:eastAsia="新細明體" w:hAnsi="Arial" w:cs="Arial"/>
          <w:color w:val="31708F"/>
          <w:kern w:val="0"/>
          <w:szCs w:val="24"/>
        </w:rPr>
        <w:t>年</w:t>
      </w:r>
      <w:r w:rsidRPr="003F4732">
        <w:rPr>
          <w:rFonts w:ascii="Arial" w:eastAsia="新細明體" w:hAnsi="Arial" w:cs="Arial"/>
          <w:color w:val="31708F"/>
          <w:kern w:val="0"/>
          <w:szCs w:val="24"/>
        </w:rPr>
        <w:t>2</w:t>
      </w:r>
      <w:r w:rsidRPr="003F4732">
        <w:rPr>
          <w:rFonts w:ascii="Arial" w:eastAsia="新細明體" w:hAnsi="Arial" w:cs="Arial"/>
          <w:color w:val="31708F"/>
          <w:kern w:val="0"/>
          <w:szCs w:val="24"/>
        </w:rPr>
        <w:t>月</w:t>
      </w:r>
      <w:r w:rsidRPr="003F4732">
        <w:rPr>
          <w:rFonts w:ascii="Arial" w:eastAsia="新細明體" w:hAnsi="Arial" w:cs="Arial"/>
          <w:color w:val="31708F"/>
          <w:kern w:val="0"/>
          <w:szCs w:val="24"/>
        </w:rPr>
        <w:t>18</w:t>
      </w:r>
      <w:r w:rsidRPr="003F4732">
        <w:rPr>
          <w:rFonts w:ascii="Arial" w:eastAsia="新細明體" w:hAnsi="Arial" w:cs="Arial"/>
          <w:color w:val="31708F"/>
          <w:kern w:val="0"/>
          <w:szCs w:val="24"/>
        </w:rPr>
        <w:t>日</w:t>
      </w:r>
      <w:r w:rsidRPr="003F4732">
        <w:rPr>
          <w:rFonts w:ascii="Arial" w:eastAsia="新細明體" w:hAnsi="Arial" w:cs="Arial"/>
          <w:color w:val="31708F"/>
          <w:kern w:val="0"/>
          <w:szCs w:val="24"/>
        </w:rPr>
        <w:t>(</w:t>
      </w:r>
      <w:r w:rsidRPr="003F4732">
        <w:rPr>
          <w:rFonts w:ascii="Arial" w:eastAsia="新細明體" w:hAnsi="Arial" w:cs="Arial"/>
          <w:color w:val="31708F"/>
          <w:kern w:val="0"/>
          <w:szCs w:val="24"/>
        </w:rPr>
        <w:t>一</w:t>
      </w:r>
      <w:r w:rsidRPr="003F4732">
        <w:rPr>
          <w:rFonts w:ascii="Arial" w:eastAsia="新細明體" w:hAnsi="Arial" w:cs="Arial"/>
          <w:color w:val="31708F"/>
          <w:kern w:val="0"/>
          <w:szCs w:val="24"/>
        </w:rPr>
        <w:t>)</w:t>
      </w:r>
      <w:r w:rsidRPr="003F4732">
        <w:rPr>
          <w:rFonts w:ascii="Arial" w:eastAsia="新細明體" w:hAnsi="Arial" w:cs="Arial"/>
          <w:color w:val="31708F"/>
          <w:kern w:val="0"/>
          <w:szCs w:val="24"/>
        </w:rPr>
        <w:t>前回復意見，俾利回復國教署，請查照。</w: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t>一、依據教育部國民及學前教育署</w:t>
      </w:r>
      <w:r w:rsidRPr="003F4732">
        <w:rPr>
          <w:rFonts w:ascii="Arial" w:eastAsia="新細明體" w:hAnsi="Arial" w:cs="Arial"/>
          <w:color w:val="333333"/>
          <w:kern w:val="0"/>
          <w:szCs w:val="24"/>
        </w:rPr>
        <w:t>108</w:t>
      </w:r>
      <w:r w:rsidRPr="003F4732">
        <w:rPr>
          <w:rFonts w:ascii="Arial" w:eastAsia="新細明體" w:hAnsi="Arial" w:cs="Arial"/>
          <w:color w:val="333333"/>
          <w:kern w:val="0"/>
          <w:szCs w:val="24"/>
        </w:rPr>
        <w:t>年</w:t>
      </w:r>
      <w:r w:rsidRPr="003F4732">
        <w:rPr>
          <w:rFonts w:ascii="Arial" w:eastAsia="新細明體" w:hAnsi="Arial" w:cs="Arial"/>
          <w:color w:val="333333"/>
          <w:kern w:val="0"/>
          <w:szCs w:val="24"/>
        </w:rPr>
        <w:t>2</w:t>
      </w:r>
      <w:r w:rsidRPr="003F4732">
        <w:rPr>
          <w:rFonts w:ascii="Arial" w:eastAsia="新細明體" w:hAnsi="Arial" w:cs="Arial"/>
          <w:color w:val="333333"/>
          <w:kern w:val="0"/>
          <w:szCs w:val="24"/>
        </w:rPr>
        <w:t>月</w:t>
      </w:r>
      <w:r w:rsidRPr="003F4732">
        <w:rPr>
          <w:rFonts w:ascii="Arial" w:eastAsia="新細明體" w:hAnsi="Arial" w:cs="Arial"/>
          <w:color w:val="333333"/>
          <w:kern w:val="0"/>
          <w:szCs w:val="24"/>
        </w:rPr>
        <w:t>14</w:t>
      </w:r>
      <w:r w:rsidRPr="003F4732">
        <w:rPr>
          <w:rFonts w:ascii="Arial" w:eastAsia="新細明體" w:hAnsi="Arial" w:cs="Arial"/>
          <w:color w:val="333333"/>
          <w:kern w:val="0"/>
          <w:szCs w:val="24"/>
        </w:rPr>
        <w:t>日臺教國署人字第</w:t>
      </w:r>
      <w:r w:rsidRPr="003F4732">
        <w:rPr>
          <w:rFonts w:ascii="Arial" w:eastAsia="新細明體" w:hAnsi="Arial" w:cs="Arial"/>
          <w:color w:val="333333"/>
          <w:kern w:val="0"/>
          <w:szCs w:val="24"/>
        </w:rPr>
        <w:t>1080014905</w:t>
      </w:r>
      <w:r w:rsidRPr="003F4732">
        <w:rPr>
          <w:rFonts w:ascii="Arial" w:eastAsia="新細明體" w:hAnsi="Arial" w:cs="Arial"/>
          <w:color w:val="333333"/>
          <w:kern w:val="0"/>
          <w:szCs w:val="24"/>
        </w:rPr>
        <w:t>號函。</w:t>
      </w:r>
      <w:r w:rsidRPr="003F4732">
        <w:rPr>
          <w:rFonts w:ascii="Arial" w:eastAsia="新細明體" w:hAnsi="Arial" w:cs="Arial"/>
          <w:color w:val="333333"/>
          <w:kern w:val="0"/>
          <w:szCs w:val="24"/>
        </w:rPr>
        <w:br/>
      </w:r>
      <w:r w:rsidRPr="003F4732">
        <w:rPr>
          <w:rFonts w:ascii="Arial" w:eastAsia="新細明體" w:hAnsi="Arial" w:cs="Arial"/>
          <w:color w:val="333333"/>
          <w:kern w:val="0"/>
          <w:szCs w:val="24"/>
        </w:rPr>
        <w:t>二、查現行教師法第</w:t>
      </w:r>
      <w:r w:rsidRPr="003F4732">
        <w:rPr>
          <w:rFonts w:ascii="Arial" w:eastAsia="新細明體" w:hAnsi="Arial" w:cs="Arial"/>
          <w:color w:val="333333"/>
          <w:kern w:val="0"/>
          <w:szCs w:val="24"/>
        </w:rPr>
        <w:t>11</w:t>
      </w:r>
      <w:r w:rsidRPr="003F4732">
        <w:rPr>
          <w:rFonts w:ascii="Arial" w:eastAsia="新細明體" w:hAnsi="Arial" w:cs="Arial"/>
          <w:color w:val="333333"/>
          <w:kern w:val="0"/>
          <w:szCs w:val="24"/>
        </w:rPr>
        <w:t>條第</w:t>
      </w:r>
      <w:r w:rsidRPr="003F4732">
        <w:rPr>
          <w:rFonts w:ascii="Arial" w:eastAsia="新細明體" w:hAnsi="Arial" w:cs="Arial"/>
          <w:color w:val="333333"/>
          <w:kern w:val="0"/>
          <w:szCs w:val="24"/>
        </w:rPr>
        <w:t>1</w:t>
      </w:r>
      <w:r w:rsidRPr="003F4732">
        <w:rPr>
          <w:rFonts w:ascii="Arial" w:eastAsia="新細明體" w:hAnsi="Arial" w:cs="Arial"/>
          <w:color w:val="333333"/>
          <w:kern w:val="0"/>
          <w:szCs w:val="24"/>
        </w:rPr>
        <w:t>項之規定為：「高級中等以下學校教師之聘任，分初聘、續聘及長期聘任，除依師資培育法第十三條第二項或第二十條規定分發者外，應經教師評審委員會審查通過後由校長聘任之。」立法者將教師之聘任，訂為學校教評會之權責，長期為教育法制及實務運作的依據。</w:t>
      </w:r>
      <w:r w:rsidRPr="003F4732">
        <w:rPr>
          <w:rFonts w:ascii="Arial" w:eastAsia="新細明體" w:hAnsi="Arial" w:cs="Arial"/>
          <w:color w:val="333333"/>
          <w:kern w:val="0"/>
          <w:szCs w:val="24"/>
        </w:rPr>
        <w:br/>
      </w:r>
      <w:r w:rsidRPr="003F4732">
        <w:rPr>
          <w:rFonts w:ascii="Arial" w:eastAsia="新細明體" w:hAnsi="Arial" w:cs="Arial"/>
          <w:color w:val="333333"/>
          <w:kern w:val="0"/>
          <w:szCs w:val="24"/>
        </w:rPr>
        <w:t>三、另查現行之教育人員任用條例第</w:t>
      </w:r>
      <w:r w:rsidRPr="003F4732">
        <w:rPr>
          <w:rFonts w:ascii="Arial" w:eastAsia="新細明體" w:hAnsi="Arial" w:cs="Arial"/>
          <w:color w:val="333333"/>
          <w:kern w:val="0"/>
          <w:szCs w:val="24"/>
        </w:rPr>
        <w:t>26</w:t>
      </w:r>
      <w:r w:rsidRPr="003F4732">
        <w:rPr>
          <w:rFonts w:ascii="Arial" w:eastAsia="新細明體" w:hAnsi="Arial" w:cs="Arial"/>
          <w:color w:val="333333"/>
          <w:kern w:val="0"/>
          <w:szCs w:val="24"/>
        </w:rPr>
        <w:t>條第</w:t>
      </w:r>
      <w:r w:rsidRPr="003F4732">
        <w:rPr>
          <w:rFonts w:ascii="Arial" w:eastAsia="新細明體" w:hAnsi="Arial" w:cs="Arial"/>
          <w:color w:val="333333"/>
          <w:kern w:val="0"/>
          <w:szCs w:val="24"/>
        </w:rPr>
        <w:t>1</w:t>
      </w:r>
      <w:r w:rsidRPr="003F4732">
        <w:rPr>
          <w:rFonts w:ascii="Arial" w:eastAsia="新細明體" w:hAnsi="Arial" w:cs="Arial"/>
          <w:color w:val="333333"/>
          <w:kern w:val="0"/>
          <w:szCs w:val="24"/>
        </w:rPr>
        <w:t>項規定：「各級學校教師之聘任，應本公平、公正、公開之原則辦理，其程序如左：一、高級中等以下學校教師除依法令分發者外，由校長就經公開甄選之合格人員中，提請教師評審委員會審查通過後聘任。</w:t>
      </w:r>
      <w:r w:rsidRPr="003F4732">
        <w:rPr>
          <w:rFonts w:ascii="Arial" w:eastAsia="新細明體" w:hAnsi="Arial" w:cs="Arial"/>
          <w:color w:val="333333"/>
          <w:kern w:val="0"/>
          <w:szCs w:val="24"/>
        </w:rPr>
        <w:t>……</w:t>
      </w:r>
      <w:r w:rsidRPr="003F4732">
        <w:rPr>
          <w:rFonts w:ascii="Arial" w:eastAsia="新細明體" w:hAnsi="Arial" w:cs="Arial"/>
          <w:color w:val="333333"/>
          <w:kern w:val="0"/>
          <w:szCs w:val="24"/>
        </w:rPr>
        <w:t>。」前開針對高級中等以下學校教師之聘任程序，顯因不同時空背景及不同法制定訂之故，而無進行相關法制規範一致性之檢視，致造成教師聘</w:t>
      </w:r>
      <w:r w:rsidRPr="003F4732">
        <w:rPr>
          <w:rFonts w:ascii="Arial" w:eastAsia="新細明體" w:hAnsi="Arial" w:cs="Arial"/>
          <w:color w:val="333333"/>
          <w:kern w:val="0"/>
          <w:szCs w:val="24"/>
        </w:rPr>
        <w:br/>
      </w:r>
      <w:r w:rsidRPr="003F4732">
        <w:rPr>
          <w:rFonts w:ascii="Arial" w:eastAsia="新細明體" w:hAnsi="Arial" w:cs="Arial"/>
          <w:color w:val="333333"/>
          <w:kern w:val="0"/>
          <w:szCs w:val="24"/>
        </w:rPr>
        <w:t>任實務，卻因法制規範不同而致生不同之實務運作結果。現今之教育人員任用條例第</w:t>
      </w:r>
      <w:r w:rsidRPr="003F4732">
        <w:rPr>
          <w:rFonts w:ascii="Arial" w:eastAsia="新細明體" w:hAnsi="Arial" w:cs="Arial"/>
          <w:color w:val="333333"/>
          <w:kern w:val="0"/>
          <w:szCs w:val="24"/>
        </w:rPr>
        <w:t>26</w:t>
      </w:r>
      <w:r w:rsidRPr="003F4732">
        <w:rPr>
          <w:rFonts w:ascii="Arial" w:eastAsia="新細明體" w:hAnsi="Arial" w:cs="Arial"/>
          <w:color w:val="333333"/>
          <w:kern w:val="0"/>
          <w:szCs w:val="24"/>
        </w:rPr>
        <w:t>條之規範，未符初始立法制定時之「公平、公正、公開之原則」之法制價值。</w:t>
      </w:r>
      <w:r w:rsidRPr="003F4732">
        <w:rPr>
          <w:rFonts w:ascii="Arial" w:eastAsia="新細明體" w:hAnsi="Arial" w:cs="Arial"/>
          <w:color w:val="333333"/>
          <w:kern w:val="0"/>
          <w:szCs w:val="24"/>
        </w:rPr>
        <w:br/>
      </w:r>
      <w:r w:rsidRPr="003F4732">
        <w:rPr>
          <w:rFonts w:ascii="Arial" w:eastAsia="新細明體" w:hAnsi="Arial" w:cs="Arial"/>
          <w:color w:val="333333"/>
          <w:kern w:val="0"/>
          <w:szCs w:val="24"/>
        </w:rPr>
        <w:t>四、依上，國教署爰辦理旨揭調查，檢附教育部國民及學前教育署函及全國教師工會總聯合會函各一份供參。</w:t>
      </w:r>
    </w:p>
    <w:p w:rsidR="003F4732" w:rsidRPr="003F4732" w:rsidRDefault="003F4732" w:rsidP="003F4732">
      <w:pPr>
        <w:widowControl/>
        <w:shd w:val="clear" w:color="auto" w:fill="F5F5F5"/>
        <w:rPr>
          <w:rFonts w:ascii="Arial" w:eastAsia="新細明體" w:hAnsi="Arial" w:cs="Arial"/>
          <w:color w:val="333333"/>
          <w:kern w:val="0"/>
          <w:szCs w:val="24"/>
        </w:rPr>
      </w:pPr>
      <w:r w:rsidRPr="003F4732">
        <w:rPr>
          <w:rFonts w:ascii="Arial" w:eastAsia="新細明體" w:hAnsi="Arial" w:cs="Arial"/>
          <w:color w:val="333333"/>
          <w:kern w:val="0"/>
          <w:szCs w:val="24"/>
        </w:rPr>
        <w:t> </w:t>
      </w:r>
      <w:r w:rsidRPr="003F4732">
        <w:rPr>
          <w:rFonts w:ascii="Arial" w:eastAsia="新細明體" w:hAnsi="Arial" w:cs="Arial"/>
          <w:color w:val="333333"/>
          <w:kern w:val="0"/>
          <w:szCs w:val="24"/>
        </w:rPr>
        <w:t>學前暨選聘科</w:t>
      </w:r>
      <w:r w:rsidRPr="003F4732">
        <w:rPr>
          <w:rFonts w:ascii="Arial" w:eastAsia="新細明體" w:hAnsi="Arial" w:cs="Arial"/>
          <w:color w:val="333333"/>
          <w:kern w:val="0"/>
          <w:szCs w:val="24"/>
        </w:rPr>
        <w:t xml:space="preserve"> </w:t>
      </w:r>
      <w:r w:rsidRPr="003F4732">
        <w:rPr>
          <w:rFonts w:ascii="Arial" w:eastAsia="新細明體" w:hAnsi="Arial" w:cs="Arial"/>
          <w:color w:val="333333"/>
          <w:kern w:val="0"/>
          <w:szCs w:val="24"/>
        </w:rPr>
        <w:t>翁毓蓮科員</w:t>
      </w:r>
      <w:r w:rsidRPr="003F4732">
        <w:rPr>
          <w:rFonts w:ascii="Arial" w:eastAsia="新細明體" w:hAnsi="Arial" w:cs="Arial"/>
          <w:color w:val="333333"/>
          <w:kern w:val="0"/>
          <w:szCs w:val="24"/>
        </w:rPr>
        <w:t>  2019-02-15 09:00:41</w:t>
      </w:r>
      <w:r w:rsidRPr="003F4732">
        <w:rPr>
          <w:rFonts w:ascii="Arial" w:eastAsia="新細明體" w:hAnsi="Arial" w:cs="Arial"/>
          <w:color w:val="333333"/>
          <w:kern w:val="0"/>
          <w:szCs w:val="24"/>
        </w:rPr>
        <w:t>登錄</w: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t>填報期限</w:t>
      </w:r>
      <w:r w:rsidRPr="003F4732">
        <w:rPr>
          <w:rFonts w:ascii="Arial" w:eastAsia="新細明體" w:hAnsi="Arial" w:cs="Arial"/>
          <w:color w:val="333333"/>
          <w:kern w:val="0"/>
          <w:szCs w:val="24"/>
        </w:rPr>
        <w:t> </w:t>
      </w:r>
      <w:r w:rsidRPr="003F4732">
        <w:rPr>
          <w:rFonts w:ascii="新細明體" w:eastAsia="新細明體" w:hAnsi="新細明體" w:cs="新細明體"/>
          <w:color w:val="FFFFFF"/>
          <w:kern w:val="0"/>
          <w:sz w:val="17"/>
          <w:szCs w:val="17"/>
          <w:shd w:val="clear" w:color="auto" w:fill="F0AD4E"/>
        </w:rPr>
        <w:t>2019-02-15 至 2019-02-18</w:t>
      </w:r>
    </w:p>
    <w:p w:rsidR="003F4732" w:rsidRDefault="003F4732" w:rsidP="003F4732">
      <w:pPr>
        <w:widowControl/>
        <w:shd w:val="clear" w:color="auto" w:fill="FFFFFF"/>
        <w:spacing w:before="75" w:after="150" w:line="405" w:lineRule="atLeast"/>
        <w:outlineLvl w:val="2"/>
        <w:rPr>
          <w:rFonts w:ascii="Arial" w:eastAsia="新細明體" w:hAnsi="Arial" w:cs="Arial"/>
          <w:color w:val="555555"/>
          <w:kern w:val="0"/>
          <w:sz w:val="30"/>
          <w:szCs w:val="30"/>
        </w:rPr>
      </w:pPr>
      <w:r w:rsidRPr="003F4732">
        <w:rPr>
          <w:rFonts w:ascii="Arial" w:eastAsia="新細明體" w:hAnsi="Arial" w:cs="Arial"/>
          <w:color w:val="555555"/>
          <w:kern w:val="0"/>
          <w:sz w:val="30"/>
          <w:szCs w:val="30"/>
        </w:rPr>
        <w:t>線上填報</w:t>
      </w:r>
    </w:p>
    <w:p w:rsidR="001F4BC7" w:rsidRPr="001F4BC7" w:rsidRDefault="001F4BC7" w:rsidP="003F4732">
      <w:pPr>
        <w:widowControl/>
        <w:shd w:val="clear" w:color="auto" w:fill="FFFFFF"/>
        <w:spacing w:before="75" w:after="150" w:line="405" w:lineRule="atLeast"/>
        <w:outlineLvl w:val="2"/>
        <w:rPr>
          <w:rFonts w:ascii="Arial" w:eastAsia="新細明體" w:hAnsi="Arial" w:cs="Arial" w:hint="eastAsia"/>
          <w:color w:val="555555"/>
          <w:kern w:val="0"/>
          <w:sz w:val="30"/>
          <w:szCs w:val="30"/>
        </w:rPr>
      </w:pPr>
      <w:r>
        <w:rPr>
          <w:noProof/>
        </w:rPr>
        <w:drawing>
          <wp:inline distT="0" distB="0" distL="0" distR="0" wp14:anchorId="67FCE62A" wp14:editId="0BF928A4">
            <wp:extent cx="6479540" cy="36449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79540" cy="3644900"/>
                    </a:xfrm>
                    <a:prstGeom prst="rect">
                      <a:avLst/>
                    </a:prstGeom>
                  </pic:spPr>
                </pic:pic>
              </a:graphicData>
            </a:graphic>
          </wp:inline>
        </w:drawing>
      </w:r>
      <w:bookmarkStart w:id="0" w:name="_GoBack"/>
      <w:bookmarkEnd w:id="0"/>
    </w:p>
    <w:p w:rsidR="003F4732" w:rsidRPr="003F4732" w:rsidRDefault="003F4732" w:rsidP="003F4732">
      <w:pPr>
        <w:widowControl/>
        <w:pBdr>
          <w:bottom w:val="single" w:sz="6" w:space="1" w:color="auto"/>
        </w:pBdr>
        <w:jc w:val="center"/>
        <w:rPr>
          <w:rFonts w:ascii="Arial" w:eastAsia="新細明體" w:hAnsi="Arial" w:cs="Arial"/>
          <w:vanish/>
          <w:kern w:val="0"/>
          <w:sz w:val="16"/>
          <w:szCs w:val="16"/>
        </w:rPr>
      </w:pPr>
      <w:r w:rsidRPr="003F4732">
        <w:rPr>
          <w:rFonts w:ascii="Arial" w:eastAsia="新細明體" w:hAnsi="Arial" w:cs="Arial" w:hint="eastAsia"/>
          <w:vanish/>
          <w:kern w:val="0"/>
          <w:sz w:val="16"/>
          <w:szCs w:val="16"/>
        </w:rPr>
        <w:t>表單的頂端</w: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lastRenderedPageBreak/>
        <w:t>一、是否同意依全國教師工會總聯合會建議修正為：「一、高級中等以下學校教師除依師資培育法分發者外，應經教師評審委員會審查通過後由校長聘任之。」</w:t>
      </w:r>
      <w:r w:rsidRPr="003F4732">
        <w:rPr>
          <w:rFonts w:ascii="Arial" w:eastAsia="新細明體" w:hAnsi="Arial" w:cs="Arial"/>
          <w:color w:val="333333"/>
          <w:kern w:val="0"/>
          <w:szCs w:val="24"/>
        </w:rPr>
        <w:t>(</w:t>
      </w:r>
      <w:r w:rsidRPr="003F4732">
        <w:rPr>
          <w:rFonts w:ascii="Arial" w:eastAsia="新細明體" w:hAnsi="Arial" w:cs="Arial"/>
          <w:color w:val="333333"/>
          <w:kern w:val="0"/>
          <w:szCs w:val="24"/>
        </w:rPr>
        <w:t>依教師法第</w:t>
      </w:r>
      <w:r w:rsidRPr="003F4732">
        <w:rPr>
          <w:rFonts w:ascii="Arial" w:eastAsia="新細明體" w:hAnsi="Arial" w:cs="Arial"/>
          <w:color w:val="333333"/>
          <w:kern w:val="0"/>
          <w:szCs w:val="24"/>
        </w:rPr>
        <w:t>11</w:t>
      </w:r>
      <w:r w:rsidRPr="003F4732">
        <w:rPr>
          <w:rFonts w:ascii="Arial" w:eastAsia="新細明體" w:hAnsi="Arial" w:cs="Arial"/>
          <w:color w:val="333333"/>
          <w:kern w:val="0"/>
          <w:szCs w:val="24"/>
        </w:rPr>
        <w:t>條第</w:t>
      </w:r>
      <w:r w:rsidRPr="003F4732">
        <w:rPr>
          <w:rFonts w:ascii="Arial" w:eastAsia="新細明體" w:hAnsi="Arial" w:cs="Arial"/>
          <w:color w:val="333333"/>
          <w:kern w:val="0"/>
          <w:szCs w:val="24"/>
        </w:rPr>
        <w:t>1</w:t>
      </w:r>
      <w:r w:rsidRPr="003F4732">
        <w:rPr>
          <w:rFonts w:ascii="Arial" w:eastAsia="新細明體" w:hAnsi="Arial" w:cs="Arial"/>
          <w:color w:val="333333"/>
          <w:kern w:val="0"/>
          <w:szCs w:val="24"/>
        </w:rPr>
        <w:t>項文字規範</w:t>
      </w:r>
      <w:r w:rsidRPr="003F4732">
        <w:rPr>
          <w:rFonts w:ascii="Arial" w:eastAsia="新細明體" w:hAnsi="Arial" w:cs="Arial"/>
          <w:color w:val="333333"/>
          <w:kern w:val="0"/>
          <w:szCs w:val="24"/>
        </w:rPr>
        <w:t>)</w:t>
      </w:r>
      <w:r w:rsidRPr="003F4732">
        <w:rPr>
          <w:rFonts w:ascii="Arial" w:eastAsia="新細明體" w:hAnsi="Arial" w:cs="Arial"/>
          <w:color w:val="333333"/>
          <w:kern w:val="0"/>
          <w:szCs w:val="24"/>
        </w:rPr>
        <w:t>。</w: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t xml:space="preserve">    </w:t>
      </w:r>
      <w:r w:rsidRPr="003F4732">
        <w:rPr>
          <w:rFonts w:ascii="Arial" w:eastAsia="新細明體" w:hAnsi="Arial" w:cs="Arial"/>
          <w:color w:val="333333"/>
          <w:kern w:val="0"/>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5pt;height:18pt" o:ole="">
            <v:imagedata r:id="rId7" o:title=""/>
          </v:shape>
          <w:control r:id="rId8" w:name="DefaultOcxName" w:shapeid="_x0000_i1032"/>
        </w:objec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t>二、請簡要說明原因。</w: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object w:dxaOrig="1440" w:dyaOrig="1440">
          <v:shape id="_x0000_i1035" type="#_x0000_t75" style="width:1in;height:18pt" o:ole="">
            <v:imagedata r:id="rId9" o:title=""/>
          </v:shape>
          <w:control r:id="rId10" w:name="DefaultOcxName1" w:shapeid="_x0000_i1035"/>
        </w:objec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t>三、其他意見。</w: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object w:dxaOrig="1440" w:dyaOrig="1440">
          <v:shape id="_x0000_i1038" type="#_x0000_t75" style="width:1in;height:18pt" o:ole="">
            <v:imagedata r:id="rId9" o:title=""/>
          </v:shape>
          <w:control r:id="rId11" w:name="DefaultOcxName2" w:shapeid="_x0000_i1038"/>
        </w:object>
      </w:r>
    </w:p>
    <w:p w:rsidR="003F4732" w:rsidRPr="003F4732" w:rsidRDefault="003F4732" w:rsidP="003F4732">
      <w:pPr>
        <w:widowControl/>
        <w:shd w:val="clear" w:color="auto" w:fill="FFFFFF"/>
        <w:rPr>
          <w:rFonts w:ascii="Arial" w:eastAsia="新細明體" w:hAnsi="Arial" w:cs="Arial"/>
          <w:color w:val="333333"/>
          <w:kern w:val="0"/>
          <w:szCs w:val="24"/>
        </w:rPr>
      </w:pPr>
      <w:r w:rsidRPr="003F4732">
        <w:rPr>
          <w:rFonts w:ascii="Arial" w:eastAsia="新細明體" w:hAnsi="Arial" w:cs="Arial"/>
          <w:color w:val="333333"/>
          <w:kern w:val="0"/>
          <w:szCs w:val="24"/>
        </w:rPr>
        <w:t>新增</w:t>
      </w:r>
    </w:p>
    <w:p w:rsidR="003F4732" w:rsidRPr="003F4732" w:rsidRDefault="003F4732" w:rsidP="003F4732">
      <w:pPr>
        <w:widowControl/>
        <w:pBdr>
          <w:top w:val="single" w:sz="6" w:space="1" w:color="auto"/>
        </w:pBdr>
        <w:jc w:val="center"/>
        <w:rPr>
          <w:rFonts w:ascii="Arial" w:eastAsia="新細明體" w:hAnsi="Arial" w:cs="Arial"/>
          <w:vanish/>
          <w:kern w:val="0"/>
          <w:sz w:val="16"/>
          <w:szCs w:val="16"/>
        </w:rPr>
      </w:pPr>
      <w:r w:rsidRPr="003F4732">
        <w:rPr>
          <w:rFonts w:ascii="Arial" w:eastAsia="新細明體" w:hAnsi="Arial" w:cs="Arial" w:hint="eastAsia"/>
          <w:vanish/>
          <w:kern w:val="0"/>
          <w:sz w:val="16"/>
          <w:szCs w:val="16"/>
        </w:rPr>
        <w:t>表單的底部</w:t>
      </w:r>
    </w:p>
    <w:p w:rsidR="00F535D6" w:rsidRDefault="00F535D6"/>
    <w:sectPr w:rsidR="00F535D6" w:rsidSect="006213D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732" w:rsidRDefault="003F4732" w:rsidP="003F4732">
      <w:r>
        <w:separator/>
      </w:r>
    </w:p>
  </w:endnote>
  <w:endnote w:type="continuationSeparator" w:id="0">
    <w:p w:rsidR="003F4732" w:rsidRDefault="003F4732" w:rsidP="003F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732" w:rsidRDefault="003F4732" w:rsidP="003F4732">
      <w:r>
        <w:separator/>
      </w:r>
    </w:p>
  </w:footnote>
  <w:footnote w:type="continuationSeparator" w:id="0">
    <w:p w:rsidR="003F4732" w:rsidRDefault="003F4732" w:rsidP="003F4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21"/>
    <w:rsid w:val="00040C21"/>
    <w:rsid w:val="00162742"/>
    <w:rsid w:val="001F4BC7"/>
    <w:rsid w:val="0039613E"/>
    <w:rsid w:val="003F4732"/>
    <w:rsid w:val="006213DC"/>
    <w:rsid w:val="00EA09E4"/>
    <w:rsid w:val="00F535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C517387"/>
  <w15:chartTrackingRefBased/>
  <w15:docId w15:val="{AF41572B-703C-4CFC-BA73-50160F44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732"/>
    <w:pPr>
      <w:tabs>
        <w:tab w:val="center" w:pos="4153"/>
        <w:tab w:val="right" w:pos="8306"/>
      </w:tabs>
      <w:snapToGrid w:val="0"/>
    </w:pPr>
    <w:rPr>
      <w:sz w:val="20"/>
      <w:szCs w:val="20"/>
    </w:rPr>
  </w:style>
  <w:style w:type="character" w:customStyle="1" w:styleId="a4">
    <w:name w:val="頁首 字元"/>
    <w:basedOn w:val="a0"/>
    <w:link w:val="a3"/>
    <w:uiPriority w:val="99"/>
    <w:rsid w:val="003F4732"/>
    <w:rPr>
      <w:sz w:val="20"/>
      <w:szCs w:val="20"/>
    </w:rPr>
  </w:style>
  <w:style w:type="paragraph" w:styleId="a5">
    <w:name w:val="footer"/>
    <w:basedOn w:val="a"/>
    <w:link w:val="a6"/>
    <w:uiPriority w:val="99"/>
    <w:unhideWhenUsed/>
    <w:rsid w:val="003F4732"/>
    <w:pPr>
      <w:tabs>
        <w:tab w:val="center" w:pos="4153"/>
        <w:tab w:val="right" w:pos="8306"/>
      </w:tabs>
      <w:snapToGrid w:val="0"/>
    </w:pPr>
    <w:rPr>
      <w:sz w:val="20"/>
      <w:szCs w:val="20"/>
    </w:rPr>
  </w:style>
  <w:style w:type="character" w:customStyle="1" w:styleId="a6">
    <w:name w:val="頁尾 字元"/>
    <w:basedOn w:val="a0"/>
    <w:link w:val="a5"/>
    <w:uiPriority w:val="99"/>
    <w:rsid w:val="003F473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89689">
      <w:bodyDiv w:val="1"/>
      <w:marLeft w:val="0"/>
      <w:marRight w:val="0"/>
      <w:marTop w:val="0"/>
      <w:marBottom w:val="0"/>
      <w:divBdr>
        <w:top w:val="none" w:sz="0" w:space="0" w:color="auto"/>
        <w:left w:val="none" w:sz="0" w:space="0" w:color="auto"/>
        <w:bottom w:val="none" w:sz="0" w:space="0" w:color="auto"/>
        <w:right w:val="none" w:sz="0" w:space="0" w:color="auto"/>
      </w:divBdr>
      <w:divsChild>
        <w:div w:id="1139149431">
          <w:marLeft w:val="0"/>
          <w:marRight w:val="0"/>
          <w:marTop w:val="0"/>
          <w:marBottom w:val="600"/>
          <w:divBdr>
            <w:top w:val="none" w:sz="0" w:space="0" w:color="auto"/>
            <w:left w:val="none" w:sz="0" w:space="0" w:color="auto"/>
            <w:bottom w:val="none" w:sz="0" w:space="0" w:color="auto"/>
            <w:right w:val="none" w:sz="0" w:space="0" w:color="auto"/>
          </w:divBdr>
          <w:divsChild>
            <w:div w:id="641694070">
              <w:marLeft w:val="0"/>
              <w:marRight w:val="0"/>
              <w:marTop w:val="0"/>
              <w:marBottom w:val="0"/>
              <w:divBdr>
                <w:top w:val="none" w:sz="0" w:space="0" w:color="auto"/>
                <w:left w:val="none" w:sz="0" w:space="0" w:color="auto"/>
                <w:bottom w:val="none" w:sz="0" w:space="0" w:color="auto"/>
                <w:right w:val="none" w:sz="0" w:space="0" w:color="auto"/>
              </w:divBdr>
              <w:divsChild>
                <w:div w:id="1289504359">
                  <w:marLeft w:val="0"/>
                  <w:marRight w:val="0"/>
                  <w:marTop w:val="600"/>
                  <w:marBottom w:val="300"/>
                  <w:divBdr>
                    <w:top w:val="none" w:sz="0" w:space="0" w:color="auto"/>
                    <w:left w:val="none" w:sz="0" w:space="0" w:color="auto"/>
                    <w:bottom w:val="single" w:sz="6" w:space="7" w:color="EEEEEE"/>
                    <w:right w:val="none" w:sz="0" w:space="0" w:color="auto"/>
                  </w:divBdr>
                </w:div>
                <w:div w:id="71633557">
                  <w:marLeft w:val="0"/>
                  <w:marRight w:val="0"/>
                  <w:marTop w:val="0"/>
                  <w:marBottom w:val="300"/>
                  <w:divBdr>
                    <w:top w:val="single" w:sz="6" w:space="0" w:color="BCE8F1"/>
                    <w:left w:val="single" w:sz="6" w:space="0" w:color="BCE8F1"/>
                    <w:bottom w:val="single" w:sz="6" w:space="0" w:color="BCE8F1"/>
                    <w:right w:val="single" w:sz="6" w:space="0" w:color="BCE8F1"/>
                  </w:divBdr>
                  <w:divsChild>
                    <w:div w:id="90975963">
                      <w:marLeft w:val="0"/>
                      <w:marRight w:val="0"/>
                      <w:marTop w:val="0"/>
                      <w:marBottom w:val="0"/>
                      <w:divBdr>
                        <w:top w:val="none" w:sz="0" w:space="4" w:color="BCE8F1"/>
                        <w:left w:val="none" w:sz="0" w:space="11" w:color="BCE8F1"/>
                        <w:bottom w:val="single" w:sz="6" w:space="4" w:color="BCE8F1"/>
                        <w:right w:val="none" w:sz="0" w:space="11" w:color="BCE8F1"/>
                      </w:divBdr>
                    </w:div>
                    <w:div w:id="552892864">
                      <w:marLeft w:val="0"/>
                      <w:marRight w:val="0"/>
                      <w:marTop w:val="0"/>
                      <w:marBottom w:val="0"/>
                      <w:divBdr>
                        <w:top w:val="none" w:sz="0" w:space="0" w:color="auto"/>
                        <w:left w:val="none" w:sz="0" w:space="0" w:color="auto"/>
                        <w:bottom w:val="none" w:sz="0" w:space="0" w:color="auto"/>
                        <w:right w:val="none" w:sz="0" w:space="0" w:color="auto"/>
                      </w:divBdr>
                    </w:div>
                    <w:div w:id="1914123751">
                      <w:marLeft w:val="0"/>
                      <w:marRight w:val="0"/>
                      <w:marTop w:val="0"/>
                      <w:marBottom w:val="0"/>
                      <w:divBdr>
                        <w:top w:val="single" w:sz="6" w:space="8" w:color="DDDDDD"/>
                        <w:left w:val="none" w:sz="0" w:space="0" w:color="auto"/>
                        <w:bottom w:val="none" w:sz="0" w:space="0" w:color="auto"/>
                        <w:right w:val="none" w:sz="0" w:space="0" w:color="auto"/>
                      </w:divBdr>
                    </w:div>
                  </w:divsChild>
                </w:div>
                <w:div w:id="460346932">
                  <w:marLeft w:val="-225"/>
                  <w:marRight w:val="-225"/>
                  <w:marTop w:val="0"/>
                  <w:marBottom w:val="225"/>
                  <w:divBdr>
                    <w:top w:val="none" w:sz="0" w:space="0" w:color="auto"/>
                    <w:left w:val="none" w:sz="0" w:space="0" w:color="auto"/>
                    <w:bottom w:val="none" w:sz="0" w:space="0" w:color="auto"/>
                    <w:right w:val="none" w:sz="0" w:space="0" w:color="auto"/>
                  </w:divBdr>
                  <w:divsChild>
                    <w:div w:id="302777815">
                      <w:marLeft w:val="0"/>
                      <w:marRight w:val="0"/>
                      <w:marTop w:val="0"/>
                      <w:marBottom w:val="0"/>
                      <w:divBdr>
                        <w:top w:val="none" w:sz="0" w:space="0" w:color="auto"/>
                        <w:left w:val="none" w:sz="0" w:space="0" w:color="auto"/>
                        <w:bottom w:val="none" w:sz="0" w:space="0" w:color="auto"/>
                        <w:right w:val="none" w:sz="0" w:space="0" w:color="auto"/>
                      </w:divBdr>
                    </w:div>
                  </w:divsChild>
                </w:div>
                <w:div w:id="1515419609">
                  <w:marLeft w:val="-225"/>
                  <w:marRight w:val="-225"/>
                  <w:marTop w:val="0"/>
                  <w:marBottom w:val="225"/>
                  <w:divBdr>
                    <w:top w:val="none" w:sz="0" w:space="0" w:color="auto"/>
                    <w:left w:val="none" w:sz="0" w:space="0" w:color="auto"/>
                    <w:bottom w:val="none" w:sz="0" w:space="0" w:color="auto"/>
                    <w:right w:val="none" w:sz="0" w:space="0" w:color="auto"/>
                  </w:divBdr>
                  <w:divsChild>
                    <w:div w:id="885338488">
                      <w:marLeft w:val="0"/>
                      <w:marRight w:val="0"/>
                      <w:marTop w:val="0"/>
                      <w:marBottom w:val="0"/>
                      <w:divBdr>
                        <w:top w:val="none" w:sz="0" w:space="0" w:color="auto"/>
                        <w:left w:val="none" w:sz="0" w:space="0" w:color="auto"/>
                        <w:bottom w:val="none" w:sz="0" w:space="0" w:color="auto"/>
                        <w:right w:val="none" w:sz="0" w:space="0" w:color="auto"/>
                      </w:divBdr>
                    </w:div>
                  </w:divsChild>
                </w:div>
                <w:div w:id="1385451495">
                  <w:marLeft w:val="-225"/>
                  <w:marRight w:val="-225"/>
                  <w:marTop w:val="0"/>
                  <w:marBottom w:val="225"/>
                  <w:divBdr>
                    <w:top w:val="none" w:sz="0" w:space="0" w:color="auto"/>
                    <w:left w:val="none" w:sz="0" w:space="0" w:color="auto"/>
                    <w:bottom w:val="none" w:sz="0" w:space="0" w:color="auto"/>
                    <w:right w:val="none" w:sz="0" w:space="0" w:color="auto"/>
                  </w:divBdr>
                  <w:divsChild>
                    <w:div w:id="1974672311">
                      <w:marLeft w:val="0"/>
                      <w:marRight w:val="0"/>
                      <w:marTop w:val="0"/>
                      <w:marBottom w:val="0"/>
                      <w:divBdr>
                        <w:top w:val="none" w:sz="0" w:space="0" w:color="auto"/>
                        <w:left w:val="none" w:sz="0" w:space="0" w:color="auto"/>
                        <w:bottom w:val="none" w:sz="0" w:space="0" w:color="auto"/>
                        <w:right w:val="none" w:sz="0" w:space="0" w:color="auto"/>
                      </w:divBdr>
                    </w:div>
                  </w:divsChild>
                </w:div>
                <w:div w:id="2146659740">
                  <w:marLeft w:val="-225"/>
                  <w:marRight w:val="-225"/>
                  <w:marTop w:val="0"/>
                  <w:marBottom w:val="225"/>
                  <w:divBdr>
                    <w:top w:val="none" w:sz="0" w:space="0" w:color="auto"/>
                    <w:left w:val="none" w:sz="0" w:space="0" w:color="auto"/>
                    <w:bottom w:val="none" w:sz="0" w:space="0" w:color="auto"/>
                    <w:right w:val="none" w:sz="0" w:space="0" w:color="auto"/>
                  </w:divBdr>
                  <w:divsChild>
                    <w:div w:id="1696693890">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ntrol" Target="activeX/activeX3.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dc:creator>
  <cp:keywords/>
  <dc:description/>
  <cp:lastModifiedBy>人事室</cp:lastModifiedBy>
  <cp:revision>4</cp:revision>
  <dcterms:created xsi:type="dcterms:W3CDTF">2019-02-15T01:51:00Z</dcterms:created>
  <dcterms:modified xsi:type="dcterms:W3CDTF">2019-02-15T03:20:00Z</dcterms:modified>
</cp:coreProperties>
</file>